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2952DC" w:rsidRPr="002B5480" w:rsidRDefault="00886F2F">
      <w:pPr>
        <w:numPr>
          <w:ilvl w:val="0"/>
          <w:numId w:val="6"/>
        </w:numPr>
        <w:pBdr>
          <w:top w:val="nil"/>
          <w:left w:val="nil"/>
          <w:bottom w:val="nil"/>
          <w:right w:val="nil"/>
          <w:between w:val="nil"/>
        </w:pBdr>
        <w:ind w:right="-375"/>
        <w:jc w:val="both"/>
        <w:rPr>
          <w:rFonts w:ascii="Arial" w:eastAsia="Arial" w:hAnsi="Arial" w:cs="Arial"/>
          <w:b/>
          <w:color w:val="000000"/>
          <w:sz w:val="20"/>
          <w:szCs w:val="20"/>
        </w:rPr>
      </w:pPr>
      <w:r w:rsidRPr="002B5480">
        <w:rPr>
          <w:rFonts w:ascii="Arial" w:eastAsia="Arial" w:hAnsi="Arial" w:cs="Arial"/>
          <w:b/>
          <w:color w:val="000000"/>
          <w:sz w:val="20"/>
          <w:szCs w:val="20"/>
        </w:rPr>
        <w:t>MANIFIESTOS GENERALES</w:t>
      </w:r>
    </w:p>
    <w:p w14:paraId="00000002" w14:textId="77777777" w:rsidR="002952DC" w:rsidRDefault="002952DC">
      <w:pPr>
        <w:pBdr>
          <w:top w:val="nil"/>
          <w:left w:val="nil"/>
          <w:bottom w:val="nil"/>
          <w:right w:val="nil"/>
          <w:between w:val="nil"/>
        </w:pBdr>
        <w:ind w:right="-375"/>
        <w:jc w:val="both"/>
        <w:rPr>
          <w:rFonts w:ascii="Arial" w:eastAsia="Arial" w:hAnsi="Arial" w:cs="Arial"/>
          <w:color w:val="000000"/>
          <w:sz w:val="20"/>
          <w:szCs w:val="20"/>
        </w:rPr>
      </w:pPr>
    </w:p>
    <w:p w14:paraId="00000003" w14:textId="77777777" w:rsidR="002952DC" w:rsidRDefault="00886F2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2952DC" w:rsidRDefault="002952DC">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2952DC" w:rsidRDefault="00886F2F">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2952DC" w:rsidRDefault="002952DC">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2952DC" w:rsidRDefault="00886F2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2B5480">
        <w:rPr>
          <w:rFonts w:ascii="Calibri" w:eastAsia="Calibri" w:hAnsi="Calibri" w:cs="Calibri"/>
          <w:color w:val="000000"/>
          <w:sz w:val="22"/>
          <w:szCs w:val="22"/>
        </w:rPr>
        <w:t>presente invitación no implican</w:t>
      </w:r>
      <w:r>
        <w:rPr>
          <w:rFonts w:ascii="Calibri" w:eastAsia="Calibri" w:hAnsi="Calibri" w:cs="Calibri"/>
          <w:color w:val="000000"/>
          <w:sz w:val="22"/>
          <w:szCs w:val="22"/>
        </w:rPr>
        <w:t xml:space="preserve">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2952DC" w:rsidRDefault="002952DC">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2952DC" w:rsidRDefault="00886F2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2952DC" w:rsidRDefault="002952DC">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2952DC" w:rsidRDefault="00886F2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030DCD">
        <w:rPr>
          <w:rFonts w:ascii="Calibri" w:eastAsia="Calibri" w:hAnsi="Calibri" w:cs="Calibri"/>
          <w:color w:val="000000"/>
          <w:sz w:val="22"/>
          <w:szCs w:val="22"/>
        </w:rPr>
        <w:t xml:space="preserve">refacciones y/o vicios ocultos de los bienes en que participo por un periodo mínimo de </w:t>
      </w:r>
      <w:r w:rsidRPr="00030DCD">
        <w:rPr>
          <w:rFonts w:ascii="Calibri" w:eastAsia="Calibri" w:hAnsi="Calibri" w:cs="Calibri"/>
          <w:b/>
          <w:color w:val="000000"/>
          <w:sz w:val="22"/>
          <w:szCs w:val="22"/>
        </w:rPr>
        <w:t>1 (un) año</w:t>
      </w:r>
      <w:r w:rsidRPr="00030DCD">
        <w:rPr>
          <w:rFonts w:ascii="Calibri" w:eastAsia="Calibri" w:hAnsi="Calibri" w:cs="Calibri"/>
          <w:color w:val="000000"/>
          <w:sz w:val="22"/>
          <w:szCs w:val="22"/>
        </w:rPr>
        <w:t xml:space="preserve"> en aquellas partidas donde</w:t>
      </w:r>
      <w:r>
        <w:rPr>
          <w:rFonts w:ascii="Calibri" w:eastAsia="Calibri" w:hAnsi="Calibri" w:cs="Calibri"/>
          <w:color w:val="000000"/>
          <w:sz w:val="22"/>
          <w:szCs w:val="22"/>
        </w:rPr>
        <w:t xml:space="preserv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2952DC" w:rsidRDefault="002952DC">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2952DC" w:rsidRDefault="00886F2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2952DC" w:rsidRDefault="002952DC">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2952DC" w:rsidRDefault="00886F2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2952DC" w:rsidRDefault="002952DC">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2952DC" w:rsidRDefault="00886F2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2952DC" w:rsidRDefault="002952DC">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2952DC" w:rsidRDefault="00886F2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2952DC" w:rsidRDefault="002952DC">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2952DC" w:rsidRDefault="00886F2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2952DC" w:rsidRDefault="002952DC">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2952DC" w:rsidRDefault="00886F2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w:t>
      </w:r>
      <w:r>
        <w:rPr>
          <w:rFonts w:ascii="Calibri" w:eastAsia="Calibri" w:hAnsi="Calibri" w:cs="Calibri"/>
          <w:color w:val="000000"/>
          <w:sz w:val="22"/>
          <w:szCs w:val="22"/>
        </w:rPr>
        <w:lastRenderedPageBreak/>
        <w:t xml:space="preserve">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2952DC" w:rsidRDefault="002952DC">
      <w:pPr>
        <w:pBdr>
          <w:top w:val="nil"/>
          <w:left w:val="nil"/>
          <w:bottom w:val="nil"/>
          <w:right w:val="nil"/>
          <w:between w:val="nil"/>
        </w:pBdr>
        <w:ind w:right="-375"/>
        <w:jc w:val="both"/>
        <w:rPr>
          <w:rFonts w:ascii="Calibri" w:eastAsia="Calibri" w:hAnsi="Calibri" w:cs="Calibri"/>
          <w:color w:val="000000"/>
          <w:sz w:val="22"/>
          <w:szCs w:val="22"/>
        </w:rPr>
      </w:pPr>
    </w:p>
    <w:p w14:paraId="00000019" w14:textId="77777777" w:rsidR="002952DC" w:rsidRDefault="002952DC">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2952DC" w:rsidRDefault="00886F2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2952DC" w:rsidRDefault="002952DC">
      <w:pPr>
        <w:pBdr>
          <w:top w:val="nil"/>
          <w:left w:val="nil"/>
          <w:bottom w:val="nil"/>
          <w:right w:val="nil"/>
          <w:between w:val="nil"/>
        </w:pBdr>
        <w:ind w:right="-375"/>
        <w:jc w:val="both"/>
        <w:rPr>
          <w:rFonts w:ascii="Calibri" w:eastAsia="Calibri" w:hAnsi="Calibri" w:cs="Calibri"/>
          <w:color w:val="000000"/>
          <w:sz w:val="22"/>
          <w:szCs w:val="22"/>
        </w:rPr>
      </w:pPr>
    </w:p>
    <w:p w14:paraId="0000001C" w14:textId="3BA86206" w:rsidR="002952DC" w:rsidRDefault="00886F2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w:t>
      </w:r>
      <w:r w:rsidRPr="00030DCD">
        <w:rPr>
          <w:rFonts w:ascii="Calibri" w:eastAsia="Calibri" w:hAnsi="Calibri" w:cs="Calibri"/>
          <w:color w:val="000000"/>
          <w:sz w:val="22"/>
          <w:szCs w:val="22"/>
        </w:rPr>
        <w:t xml:space="preserve"> apertura de ofertas  y</w:t>
      </w:r>
      <w:r>
        <w:rPr>
          <w:rFonts w:ascii="Calibri" w:eastAsia="Calibri" w:hAnsi="Calibri" w:cs="Calibri"/>
          <w:color w:val="000000"/>
          <w:sz w:val="22"/>
          <w:szCs w:val="22"/>
        </w:rPr>
        <w:t xml:space="preserve">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2952DC" w:rsidRDefault="002952DC">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2952DC" w:rsidRDefault="00886F2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030DCD">
        <w:rPr>
          <w:rFonts w:ascii="Calibri" w:eastAsia="Calibri" w:hAnsi="Calibri" w:cs="Calibri"/>
          <w:color w:val="000000"/>
          <w:sz w:val="22"/>
          <w:szCs w:val="22"/>
        </w:rPr>
        <w:t>Manifiesto bajo protesta de decir verdad que sostengo la oferta técnica y económica presentada para la presente invitación</w:t>
      </w:r>
      <w:r>
        <w:rPr>
          <w:rFonts w:ascii="Calibri" w:eastAsia="Calibri" w:hAnsi="Calibri" w:cs="Calibri"/>
          <w:color w:val="000000"/>
          <w:sz w:val="22"/>
          <w:szCs w:val="22"/>
        </w:rPr>
        <w:t>, en los términos que al efecto contempla la Ley.</w:t>
      </w:r>
    </w:p>
    <w:p w14:paraId="0000001F" w14:textId="77777777" w:rsidR="002952DC" w:rsidRDefault="002952DC">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2952DC" w:rsidRDefault="00886F2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2952DC" w:rsidRDefault="002952DC">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2952DC" w:rsidRDefault="00886F2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2952DC" w:rsidRDefault="002952DC">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2952DC" w:rsidRDefault="00886F2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2952DC" w:rsidRDefault="002952DC">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2952DC" w:rsidRDefault="00886F2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2952DC" w:rsidRDefault="002952DC">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77777777" w:rsidR="002952DC" w:rsidRPr="006F3E03" w:rsidRDefault="00886F2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F3E03">
        <w:rPr>
          <w:rFonts w:ascii="Calibri" w:eastAsia="Calibri" w:hAnsi="Calibri" w:cs="Calibri"/>
          <w:color w:val="000000"/>
          <w:sz w:val="22"/>
          <w:szCs w:val="22"/>
        </w:rPr>
        <w:t>Manifiesto bajo protesta de decir verdad que somos Distribuidor Autorizado y/o Fabricante de la marca ofertada.</w:t>
      </w:r>
    </w:p>
    <w:p w14:paraId="0000002C" w14:textId="77777777" w:rsidR="002952DC" w:rsidRDefault="002952DC">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2952DC" w:rsidRDefault="00886F2F">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2952DC" w:rsidRDefault="00886F2F">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w:t>
      </w:r>
      <w:r w:rsidRPr="00030DCD">
        <w:rPr>
          <w:rFonts w:ascii="Calibri" w:eastAsia="Calibri" w:hAnsi="Calibri" w:cs="Calibri"/>
          <w:b/>
          <w:color w:val="000000"/>
          <w:sz w:val="22"/>
          <w:szCs w:val="22"/>
        </w:rPr>
        <w:t>relacionados podrá ser causa</w:t>
      </w:r>
      <w:r>
        <w:rPr>
          <w:rFonts w:ascii="Calibri" w:eastAsia="Calibri" w:hAnsi="Calibri" w:cs="Calibri"/>
          <w:b/>
          <w:color w:val="000000"/>
          <w:sz w:val="22"/>
          <w:szCs w:val="22"/>
        </w:rPr>
        <w:t xml:space="preserve"> de descalificación. </w:t>
      </w:r>
    </w:p>
    <w:p w14:paraId="0000002F" w14:textId="77777777" w:rsidR="002952DC" w:rsidRDefault="002952DC">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2952DC" w:rsidRDefault="002952DC">
      <w:pPr>
        <w:pBdr>
          <w:top w:val="nil"/>
          <w:left w:val="nil"/>
          <w:bottom w:val="nil"/>
          <w:right w:val="nil"/>
          <w:between w:val="nil"/>
        </w:pBdr>
        <w:ind w:right="-375"/>
        <w:jc w:val="both"/>
        <w:rPr>
          <w:rFonts w:ascii="Calibri" w:eastAsia="Calibri" w:hAnsi="Calibri" w:cs="Calibri"/>
          <w:color w:val="000000"/>
          <w:sz w:val="22"/>
          <w:szCs w:val="22"/>
        </w:rPr>
      </w:pPr>
    </w:p>
    <w:p w14:paraId="2F4777AB" w14:textId="77777777" w:rsidR="006F3E03" w:rsidRDefault="006F3E0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2952DC" w:rsidRDefault="00886F2F">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2952DC" w:rsidRDefault="00886F2F">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2952DC" w:rsidRDefault="00886F2F">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4" w14:textId="77777777" w:rsidR="002952DC" w:rsidRDefault="002952DC">
      <w:pPr>
        <w:ind w:right="-375"/>
        <w:rPr>
          <w:rFonts w:ascii="Calibri" w:eastAsia="Calibri" w:hAnsi="Calibri" w:cs="Calibri"/>
          <w:sz w:val="22"/>
          <w:szCs w:val="22"/>
        </w:rPr>
      </w:pPr>
    </w:p>
    <w:sectPr w:rsidR="002952DC">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A9A3D2" w14:textId="77777777" w:rsidR="009E63B8" w:rsidRDefault="009E63B8">
      <w:r>
        <w:separator/>
      </w:r>
    </w:p>
  </w:endnote>
  <w:endnote w:type="continuationSeparator" w:id="0">
    <w:p w14:paraId="28E23D06" w14:textId="77777777" w:rsidR="009E63B8" w:rsidRDefault="009E6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2952DC" w:rsidRDefault="00886F2F">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2952DC" w:rsidRDefault="002952DC">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2952DC" w:rsidRDefault="00886F2F">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8C2F06">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8C2F06">
      <w:rPr>
        <w:b/>
        <w:noProof/>
        <w:color w:val="000000"/>
      </w:rPr>
      <w:t>2</w:t>
    </w:r>
    <w:r>
      <w:rPr>
        <w:b/>
        <w:color w:val="000000"/>
      </w:rPr>
      <w:fldChar w:fldCharType="end"/>
    </w:r>
  </w:p>
  <w:p w14:paraId="00000080" w14:textId="77777777" w:rsidR="002952DC" w:rsidRDefault="002952DC">
    <w:pPr>
      <w:pBdr>
        <w:top w:val="nil"/>
        <w:left w:val="nil"/>
        <w:bottom w:val="nil"/>
        <w:right w:val="nil"/>
        <w:between w:val="nil"/>
      </w:pBdr>
      <w:tabs>
        <w:tab w:val="center" w:pos="4252"/>
        <w:tab w:val="right" w:pos="8504"/>
      </w:tabs>
      <w:ind w:right="360"/>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6A53A5" w14:textId="77777777" w:rsidR="008F5D50" w:rsidRDefault="008F5D5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AC620A" w14:textId="77777777" w:rsidR="009E63B8" w:rsidRDefault="009E63B8">
      <w:r>
        <w:separator/>
      </w:r>
    </w:p>
  </w:footnote>
  <w:footnote w:type="continuationSeparator" w:id="0">
    <w:p w14:paraId="13B9528A" w14:textId="77777777" w:rsidR="009E63B8" w:rsidRDefault="009E63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1F5ABC" w14:textId="77777777" w:rsidR="008F5D50" w:rsidRDefault="008F5D5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2952DC" w:rsidRDefault="00886F2F">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4D781734" w14:textId="0D5729FE" w:rsidR="002B5480" w:rsidRPr="00EF45ED" w:rsidRDefault="002B5480" w:rsidP="002B5480">
    <w:pPr>
      <w:ind w:hanging="2"/>
      <w:jc w:val="center"/>
      <w:rPr>
        <w:rFonts w:ascii="Calibri" w:eastAsia="Calibri" w:hAnsi="Calibri" w:cs="Calibri"/>
        <w:b/>
      </w:rPr>
    </w:pPr>
    <w:r w:rsidRPr="00F02F60">
      <w:rPr>
        <w:rFonts w:ascii="Calibri" w:eastAsia="Calibri" w:hAnsi="Calibri" w:cs="Calibri"/>
        <w:b/>
      </w:rPr>
      <w:t>INVITACIÓN CON COTIZACIÓN DE TRES PROVEEDORES</w:t>
    </w:r>
    <w:r>
      <w:rPr>
        <w:rFonts w:ascii="Calibri" w:eastAsia="Calibri" w:hAnsi="Calibri" w:cs="Calibri"/>
        <w:b/>
      </w:rPr>
      <w:t xml:space="preserve"> No. </w:t>
    </w:r>
    <w:r w:rsidR="008C2F06" w:rsidRPr="00B750D4">
      <w:rPr>
        <w:rFonts w:ascii="Calibri" w:eastAsia="Calibri" w:hAnsi="Calibri" w:cs="Calibri"/>
        <w:b/>
      </w:rPr>
      <w:t>M3E-</w:t>
    </w:r>
    <w:r w:rsidR="008C2F06" w:rsidRPr="00256EE1">
      <w:rPr>
        <w:rFonts w:ascii="Calibri" w:eastAsia="Calibri" w:hAnsi="Calibri" w:cs="Calibri"/>
        <w:b/>
      </w:rPr>
      <w:t>53205122-2</w:t>
    </w:r>
    <w:r w:rsidR="008C2F06" w:rsidRPr="00B750D4">
      <w:rPr>
        <w:rFonts w:ascii="Calibri" w:eastAsia="Calibri" w:hAnsi="Calibri" w:cs="Calibri"/>
        <w:b/>
      </w:rPr>
      <w:t xml:space="preserve"> </w:t>
    </w:r>
    <w:bookmarkStart w:id="0" w:name="_GoBack"/>
    <w:bookmarkEnd w:id="0"/>
    <w:r>
      <w:rPr>
        <w:rFonts w:ascii="Calibri" w:eastAsia="Calibri" w:hAnsi="Calibri" w:cs="Calibri"/>
        <w:b/>
      </w:rPr>
      <w:t xml:space="preserve">PARA LA ADQUISICIÓN DE </w:t>
    </w:r>
    <w:r w:rsidRPr="00EF45ED">
      <w:rPr>
        <w:rFonts w:ascii="Calibri" w:eastAsia="Calibri" w:hAnsi="Calibri" w:cs="Calibri"/>
        <w:b/>
      </w:rPr>
      <w:t>OTROS MOBILIARIOS Y EQUIPOS DE ADMINISTRACIÓN, EQUIPOS Y APARATOS AUDIOVISUALES Y CÁMARAS FOTOGRÁFICAS Y DE VIDEO</w:t>
    </w:r>
  </w:p>
  <w:p w14:paraId="0000007B" w14:textId="77777777" w:rsidR="002952DC" w:rsidRDefault="002952DC">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2952DC" w:rsidRDefault="002952DC">
    <w:pPr>
      <w:pBdr>
        <w:top w:val="nil"/>
        <w:left w:val="nil"/>
        <w:bottom w:val="nil"/>
        <w:right w:val="nil"/>
        <w:between w:val="nil"/>
      </w:pBdr>
      <w:tabs>
        <w:tab w:val="center" w:pos="4252"/>
        <w:tab w:val="right" w:pos="8504"/>
      </w:tabs>
      <w:jc w:val="center"/>
      <w:rPr>
        <w:b/>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522A0" w14:textId="77777777" w:rsidR="008F5D50" w:rsidRDefault="008F5D5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FC4B8A"/>
    <w:multiLevelType w:val="multilevel"/>
    <w:tmpl w:val="418058C0"/>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20A57FC1"/>
    <w:multiLevelType w:val="multilevel"/>
    <w:tmpl w:val="B50E7F0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4CD10FE"/>
    <w:multiLevelType w:val="multilevel"/>
    <w:tmpl w:val="07B888B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F0E603E"/>
    <w:multiLevelType w:val="multilevel"/>
    <w:tmpl w:val="EF52DA1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nsid w:val="348D52CA"/>
    <w:multiLevelType w:val="multilevel"/>
    <w:tmpl w:val="A1F494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623503E"/>
    <w:multiLevelType w:val="multilevel"/>
    <w:tmpl w:val="256ACBB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FA05362"/>
    <w:multiLevelType w:val="multilevel"/>
    <w:tmpl w:val="600E4D8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0152A6A"/>
    <w:multiLevelType w:val="multilevel"/>
    <w:tmpl w:val="B9D82F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74F95402"/>
    <w:multiLevelType w:val="multilevel"/>
    <w:tmpl w:val="25DCB5D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5"/>
  </w:num>
  <w:num w:numId="3">
    <w:abstractNumId w:val="8"/>
  </w:num>
  <w:num w:numId="4">
    <w:abstractNumId w:val="3"/>
  </w:num>
  <w:num w:numId="5">
    <w:abstractNumId w:val="4"/>
  </w:num>
  <w:num w:numId="6">
    <w:abstractNumId w:val="7"/>
  </w:num>
  <w:num w:numId="7">
    <w:abstractNumId w:val="0"/>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2952DC"/>
    <w:rsid w:val="00030DCD"/>
    <w:rsid w:val="001C7C5C"/>
    <w:rsid w:val="002952DC"/>
    <w:rsid w:val="002B5480"/>
    <w:rsid w:val="002E3DFC"/>
    <w:rsid w:val="006F3E03"/>
    <w:rsid w:val="00760728"/>
    <w:rsid w:val="00886F2F"/>
    <w:rsid w:val="008C2F06"/>
    <w:rsid w:val="008C77FB"/>
    <w:rsid w:val="008F5D50"/>
    <w:rsid w:val="009E63B8"/>
    <w:rsid w:val="00B57176"/>
    <w:rsid w:val="00B70E0B"/>
    <w:rsid w:val="00FA5C6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818</Words>
  <Characters>4501</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DAINZU TANIVET HERRERA CASTILLO</cp:lastModifiedBy>
  <cp:revision>9</cp:revision>
  <dcterms:created xsi:type="dcterms:W3CDTF">2022-04-05T18:16:00Z</dcterms:created>
  <dcterms:modified xsi:type="dcterms:W3CDTF">2022-06-17T15:37:00Z</dcterms:modified>
</cp:coreProperties>
</file>